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B1" w:rsidRDefault="00083CB1" w:rsidP="00083CB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五河县2022年事业单位（编外）招聘</w:t>
      </w:r>
    </w:p>
    <w:p w:rsidR="00083CB1" w:rsidRDefault="00083CB1" w:rsidP="00083CB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疫情防控工作方案</w:t>
      </w:r>
    </w:p>
    <w:p w:rsidR="00083CB1" w:rsidRDefault="00083CB1" w:rsidP="00083CB1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p w:rsidR="00083CB1" w:rsidRDefault="00083CB1" w:rsidP="00083CB1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因事业单位（编外）招聘和疫情防控工作需要，为了招聘工作平稳有序地开展，为了贯彻落实好国家防疫防控政策，确保考生和考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工作人员的身体健康，制定本防控工作方案。</w:t>
      </w:r>
    </w:p>
    <w:p w:rsidR="00083CB1" w:rsidRDefault="00083CB1" w:rsidP="00083CB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一、考前准备</w:t>
      </w:r>
    </w:p>
    <w:p w:rsidR="00083CB1" w:rsidRDefault="00083CB1" w:rsidP="00083CB1">
      <w:pPr>
        <w:spacing w:line="560" w:lineRule="exact"/>
        <w:ind w:firstLineChars="200" w:firstLine="618"/>
        <w:rPr>
          <w:rFonts w:ascii="楷体_GB2312" w:eastAsia="楷体_GB2312" w:hAnsi="楷体_GB2312" w:cs="楷体_GB2312"/>
          <w:b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pacing w:val="-6"/>
          <w:sz w:val="32"/>
          <w:szCs w:val="32"/>
        </w:rPr>
        <w:t>（一）公告防疫工作要求</w:t>
      </w:r>
    </w:p>
    <w:p w:rsidR="00083CB1" w:rsidRDefault="00083CB1" w:rsidP="00083CB1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各招聘单位在发布招聘公告的同时发布防疫工作要求。中高风险地区的考生，按照有关规定实施集中隔离14天方可参加考试，其他涉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地区的考生实施居家隔离7天+居家健康监测7天方可参加考试。无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城市（区县）考生需持有48小时核酸检测阴性报告，到五河以后第一时间进行核酸检测阴性（落地监测）方可参加考试。</w:t>
      </w:r>
    </w:p>
    <w:p w:rsidR="00083CB1" w:rsidRDefault="00083CB1" w:rsidP="00083CB1">
      <w:pPr>
        <w:spacing w:line="560" w:lineRule="exact"/>
        <w:ind w:firstLineChars="200" w:firstLine="618"/>
        <w:rPr>
          <w:rFonts w:ascii="楷体_GB2312" w:eastAsia="楷体_GB2312" w:hAnsi="楷体_GB2312" w:cs="楷体_GB2312"/>
          <w:b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pacing w:val="-6"/>
          <w:sz w:val="32"/>
          <w:szCs w:val="32"/>
        </w:rPr>
        <w:t>（二）加强工作人员健康管理</w:t>
      </w:r>
    </w:p>
    <w:p w:rsidR="00083CB1" w:rsidRDefault="00083CB1" w:rsidP="00083CB1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各相关主管单位对本单位安排的考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工作人员健康状况负责，坚决杜绝任何人带病带隐患进入考点。</w:t>
      </w:r>
    </w:p>
    <w:p w:rsidR="00083CB1" w:rsidRDefault="00083CB1" w:rsidP="00083CB1">
      <w:pPr>
        <w:spacing w:line="560" w:lineRule="exact"/>
        <w:ind w:firstLineChars="200" w:firstLine="618"/>
        <w:rPr>
          <w:rFonts w:ascii="楷体_GB2312" w:eastAsia="楷体_GB2312" w:hAnsi="楷体_GB2312" w:cs="楷体_GB2312"/>
          <w:b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pacing w:val="-6"/>
          <w:sz w:val="32"/>
          <w:szCs w:val="32"/>
        </w:rPr>
        <w:t>（三）落实考点防护措施</w:t>
      </w:r>
    </w:p>
    <w:p w:rsidR="00083CB1" w:rsidRDefault="00083CB1" w:rsidP="00083CB1">
      <w:pPr>
        <w:spacing w:line="560" w:lineRule="exact"/>
        <w:ind w:firstLineChars="200" w:firstLine="616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考前，考点要对考场、设施设备和考试用品进行全面消毒，保证环境卫生和良好通风，做好考试相关准备。考点要配足所必需的疫情防控物资，包括口罩、手套、测温枪、水银体温计、消毒液、消毒设备、洗手液、应急药品等。考点要根据疫情防控等实际需要，合理划定警戒区域范围，无关人员不得进出，在警戒区域范围外设置告示牌，防止考场外人员聚集。考点入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lastRenderedPageBreak/>
        <w:t>口处设置具备防护隔离措施的专用防疫特殊通道、医学隔离观察室。考场内明确标识考生流动路线，保持安全距离。</w:t>
      </w:r>
    </w:p>
    <w:p w:rsidR="00083CB1" w:rsidRDefault="00083CB1" w:rsidP="00083CB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二、考试实施环节</w:t>
      </w:r>
    </w:p>
    <w:p w:rsidR="00083CB1" w:rsidRDefault="00083CB1" w:rsidP="00083CB1">
      <w:pPr>
        <w:spacing w:line="560" w:lineRule="exact"/>
        <w:ind w:firstLineChars="200" w:firstLine="618"/>
        <w:rPr>
          <w:rFonts w:ascii="楷体_GB2312" w:eastAsia="楷体_GB2312" w:hAnsi="楷体_GB2312" w:cs="楷体_GB2312"/>
          <w:b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pacing w:val="-6"/>
          <w:sz w:val="32"/>
          <w:szCs w:val="32"/>
        </w:rPr>
        <w:t>（一）强化考点入口管理</w:t>
      </w:r>
    </w:p>
    <w:p w:rsidR="00083CB1" w:rsidRDefault="00083CB1" w:rsidP="00083CB1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考点入口设置1名防疫人员，1名核验身份人员。所有考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人员及考生应佩戴口罩，考生进入考点一律核验身份、检测体温、审核“安康码”“行程码”，对来自县外的考生，必须提供48 小时内（落地监测）核酸检测阴性报告。所有与考试无关的人员不得进入考试区域。</w:t>
      </w:r>
    </w:p>
    <w:p w:rsidR="00083CB1" w:rsidRDefault="00083CB1" w:rsidP="00083CB1">
      <w:pPr>
        <w:spacing w:line="560" w:lineRule="exact"/>
        <w:ind w:firstLineChars="200" w:firstLine="618"/>
        <w:rPr>
          <w:rFonts w:ascii="楷体_GB2312" w:eastAsia="楷体_GB2312" w:hAnsi="楷体_GB2312" w:cs="楷体_GB2312"/>
          <w:b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pacing w:val="-6"/>
          <w:sz w:val="32"/>
          <w:szCs w:val="32"/>
        </w:rPr>
        <w:t>（二）规范身体异常考生处置</w:t>
      </w:r>
    </w:p>
    <w:p w:rsidR="00083CB1" w:rsidRDefault="00083CB1" w:rsidP="00083CB1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发现考生发热（体温在 37.3℃及以上）等身体异常症状时，应将考生带到隔离医学观察场所，由防疫人员进行询问和评估能否参加考试，并让考生签署《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 xml:space="preserve">五河县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 xml:space="preserve"> 年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事业单位（编外）招聘考试健康安全承诺书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 xml:space="preserve">》。 </w:t>
      </w:r>
    </w:p>
    <w:p w:rsidR="00083CB1" w:rsidRDefault="00083CB1" w:rsidP="00083CB1">
      <w:pPr>
        <w:spacing w:line="560" w:lineRule="exact"/>
        <w:ind w:firstLineChars="200" w:firstLine="618"/>
        <w:rPr>
          <w:rFonts w:ascii="楷体_GB2312" w:eastAsia="楷体_GB2312" w:hAnsi="楷体_GB2312" w:cs="楷体_GB2312"/>
          <w:b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pacing w:val="-6"/>
          <w:sz w:val="32"/>
          <w:szCs w:val="32"/>
        </w:rPr>
        <w:t>（三）严格考点封闭管理</w:t>
      </w:r>
    </w:p>
    <w:p w:rsidR="00083CB1" w:rsidRDefault="00083CB1" w:rsidP="00083CB1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禁止与考试无关的人员进入考点，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涉考工作人员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“非必要不外出”，确有必要外出的，须执行审批或备案程序。坚决遵循错时错峰要求，完善考生和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涉考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工作人员从入考点到离考点各环节的衔接和全过程管理，合理设计考生流动路线，降低人员密度，减少人员聚集，考生在考试过程中需佩戴口罩。</w:t>
      </w:r>
    </w:p>
    <w:p w:rsidR="00083CB1" w:rsidRDefault="00083CB1" w:rsidP="00083CB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三、考试结束环节</w:t>
      </w:r>
    </w:p>
    <w:p w:rsidR="00083CB1" w:rsidRDefault="00083CB1" w:rsidP="00083CB1">
      <w:pPr>
        <w:spacing w:line="560" w:lineRule="exact"/>
        <w:ind w:firstLineChars="200" w:firstLine="618"/>
        <w:rPr>
          <w:rFonts w:ascii="楷体_GB2312" w:eastAsia="楷体_GB2312" w:hAnsi="楷体_GB2312" w:cs="楷体_GB2312"/>
          <w:b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pacing w:val="-6"/>
          <w:sz w:val="32"/>
          <w:szCs w:val="32"/>
        </w:rPr>
        <w:t>（一）及时疏散考生</w:t>
      </w:r>
    </w:p>
    <w:p w:rsidR="00083CB1" w:rsidRDefault="00083CB1" w:rsidP="00083CB1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考生考试结束后，合理安排考生离开，尽快分散人流，避免人群聚集，防止考生拥挤在考点入口处。</w:t>
      </w:r>
    </w:p>
    <w:p w:rsidR="00083CB1" w:rsidRDefault="00083CB1" w:rsidP="00083CB1">
      <w:pPr>
        <w:spacing w:line="560" w:lineRule="exact"/>
        <w:ind w:firstLineChars="200" w:firstLine="618"/>
        <w:rPr>
          <w:rFonts w:ascii="楷体_GB2312" w:eastAsia="楷体_GB2312" w:hAnsi="楷体_GB2312" w:cs="楷体_GB2312"/>
          <w:b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pacing w:val="-6"/>
          <w:sz w:val="32"/>
          <w:szCs w:val="32"/>
        </w:rPr>
        <w:lastRenderedPageBreak/>
        <w:t>（二）做好场所消毒</w:t>
      </w:r>
    </w:p>
    <w:p w:rsidR="00083CB1" w:rsidRDefault="00083CB1" w:rsidP="00083CB1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考试结束后对考场、卫生间、设施设备等进行全面消毒。若出现新冠肺炎疑似病例或确诊病例，应由防疫人员指导和安排做好考场和相关环境的消毒。</w:t>
      </w:r>
    </w:p>
    <w:p w:rsidR="00083CB1" w:rsidRDefault="00083CB1" w:rsidP="00083CB1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整个过程，防疫人员全程参与。</w:t>
      </w:r>
    </w:p>
    <w:p w:rsidR="00083CB1" w:rsidRDefault="00083CB1" w:rsidP="00083CB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四、其他</w:t>
      </w:r>
    </w:p>
    <w:p w:rsidR="00083CB1" w:rsidRDefault="00083CB1" w:rsidP="00083CB1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 xml:space="preserve">本年度考务工作，如遇特殊疫情情况，另行汇报审批。    </w:t>
      </w:r>
    </w:p>
    <w:p w:rsidR="00083CB1" w:rsidRDefault="00083CB1" w:rsidP="00083CB1">
      <w:pPr>
        <w:pStyle w:val="a3"/>
        <w:spacing w:line="560" w:lineRule="exact"/>
        <w:rPr>
          <w:rFonts w:ascii="仿宋_GB2312" w:eastAsia="仿宋_GB2312" w:hAnsi="仿宋_GB2312" w:cs="仿宋_GB2312"/>
          <w:color w:val="000000"/>
        </w:rPr>
      </w:pPr>
    </w:p>
    <w:p w:rsidR="00A50B2B" w:rsidRPr="00083CB1" w:rsidRDefault="00A50B2B">
      <w:bookmarkStart w:id="0" w:name="_GoBack"/>
      <w:bookmarkEnd w:id="0"/>
    </w:p>
    <w:sectPr w:rsidR="00A50B2B" w:rsidRPr="00083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B1"/>
    <w:rsid w:val="00083CB1"/>
    <w:rsid w:val="00A5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83CB1"/>
    <w:pPr>
      <w:ind w:left="542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83CB1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83CB1"/>
    <w:pPr>
      <w:ind w:left="542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83CB1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982</Characters>
  <Application>Microsoft Office Word</Application>
  <DocSecurity>0</DocSecurity>
  <Lines>8</Lines>
  <Paragraphs>2</Paragraphs>
  <ScaleCrop>false</ScaleCrop>
  <Company> 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2022-05-20T12:40:00Z</dcterms:created>
  <dcterms:modified xsi:type="dcterms:W3CDTF">2022-05-20T12:41:00Z</dcterms:modified>
</cp:coreProperties>
</file>