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40" w:rsidRDefault="00C65440" w:rsidP="00C65440">
      <w:pPr>
        <w:rPr>
          <w:rStyle w:val="NormalCharacter"/>
          <w:rFonts w:ascii="黑体" w:eastAsia="黑体" w:hAnsi="黑体"/>
          <w:sz w:val="32"/>
          <w:szCs w:val="32"/>
        </w:rPr>
      </w:pPr>
      <w:r>
        <w:rPr>
          <w:rStyle w:val="NormalCharacter"/>
          <w:rFonts w:ascii="黑体" w:eastAsia="黑体" w:hAnsi="黑体" w:hint="eastAsia"/>
          <w:sz w:val="32"/>
          <w:szCs w:val="32"/>
        </w:rPr>
        <w:t>附件1</w:t>
      </w:r>
    </w:p>
    <w:p w:rsidR="00C65440" w:rsidRDefault="00C65440" w:rsidP="00C6544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C65440" w:rsidRDefault="00C65440" w:rsidP="00C654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五河县202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年高中招生工作专班包保</w:t>
      </w:r>
    </w:p>
    <w:p w:rsidR="00C65440" w:rsidRDefault="00C65440" w:rsidP="00C654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招生学校规范招生行为一览表</w:t>
      </w:r>
    </w:p>
    <w:p w:rsidR="00C65440" w:rsidRDefault="00C65440" w:rsidP="00C65440">
      <w:pPr>
        <w:rPr>
          <w:rFonts w:ascii="仿宋_GB2312" w:eastAsia="仿宋_GB2312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4252"/>
        <w:gridCol w:w="2268"/>
        <w:gridCol w:w="1701"/>
      </w:tblGrid>
      <w:tr w:rsidR="00C65440" w:rsidTr="00DA4015">
        <w:trPr>
          <w:trHeight w:hRule="exact" w:val="1804"/>
        </w:trPr>
        <w:tc>
          <w:tcPr>
            <w:tcW w:w="11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招生工作具体负责人</w:t>
            </w: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包保招生学校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spacing w:line="3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包保股室</w:t>
            </w:r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包保责任人</w:t>
            </w:r>
          </w:p>
        </w:tc>
      </w:tr>
      <w:tr w:rsidR="00C65440" w:rsidTr="00DA4015">
        <w:trPr>
          <w:trHeight w:hRule="exact" w:val="680"/>
        </w:trPr>
        <w:tc>
          <w:tcPr>
            <w:tcW w:w="1101" w:type="dxa"/>
            <w:vMerge w:val="restart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王娟</w:t>
            </w: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五河县第一中学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2"/>
              </w:rPr>
              <w:t>招生考试管理中心</w:t>
            </w:r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陈永利</w:t>
            </w:r>
          </w:p>
        </w:tc>
      </w:tr>
      <w:tr w:rsidR="00C65440" w:rsidTr="00DA4015">
        <w:trPr>
          <w:trHeight w:hRule="exact" w:val="680"/>
        </w:trPr>
        <w:tc>
          <w:tcPr>
            <w:tcW w:w="1101" w:type="dxa"/>
            <w:vMerge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2"/>
              </w:rPr>
              <w:t>五河县高级中学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教育股</w:t>
            </w:r>
            <w:proofErr w:type="gramEnd"/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张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32"/>
              </w:rPr>
              <w:t>虎</w:t>
            </w:r>
          </w:p>
        </w:tc>
      </w:tr>
      <w:tr w:rsidR="00C65440" w:rsidTr="00DA4015">
        <w:trPr>
          <w:trHeight w:hRule="exact" w:val="680"/>
        </w:trPr>
        <w:tc>
          <w:tcPr>
            <w:tcW w:w="1101" w:type="dxa"/>
            <w:vMerge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2"/>
              </w:rPr>
              <w:t>五河致远实验学校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2"/>
              </w:rPr>
              <w:t>人事股</w:t>
            </w:r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32"/>
              </w:rPr>
              <w:t>凌</w:t>
            </w:r>
            <w:proofErr w:type="gramEnd"/>
            <w:r>
              <w:rPr>
                <w:rFonts w:ascii="宋体" w:hAnsi="宋体" w:hint="eastAsia"/>
                <w:sz w:val="24"/>
                <w:szCs w:val="32"/>
              </w:rPr>
              <w:t>远征</w:t>
            </w:r>
          </w:p>
        </w:tc>
      </w:tr>
      <w:tr w:rsidR="00C65440" w:rsidTr="00DA4015">
        <w:trPr>
          <w:trHeight w:hRule="exact" w:val="680"/>
        </w:trPr>
        <w:tc>
          <w:tcPr>
            <w:tcW w:w="1101" w:type="dxa"/>
            <w:vMerge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五河县金陵育才实验学校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财务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审计股</w:t>
            </w:r>
            <w:proofErr w:type="gramEnd"/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/>
                <w:sz w:val="24"/>
                <w:szCs w:val="32"/>
              </w:rPr>
            </w:pPr>
            <w:proofErr w:type="gramStart"/>
            <w:r>
              <w:rPr>
                <w:rFonts w:ascii="宋体" w:hAnsi="宋体" w:hint="eastAsia"/>
                <w:sz w:val="24"/>
                <w:szCs w:val="32"/>
              </w:rPr>
              <w:t>杜增飞</w:t>
            </w:r>
            <w:proofErr w:type="gramEnd"/>
          </w:p>
        </w:tc>
      </w:tr>
      <w:tr w:rsidR="00C65440" w:rsidTr="00DA4015">
        <w:trPr>
          <w:trHeight w:hRule="exact" w:val="680"/>
        </w:trPr>
        <w:tc>
          <w:tcPr>
            <w:tcW w:w="1101" w:type="dxa"/>
            <w:vMerge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五河县大志中学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32"/>
              </w:rPr>
              <w:t>督导室</w:t>
            </w:r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/>
                <w:sz w:val="24"/>
                <w:szCs w:val="32"/>
              </w:rPr>
              <w:t>杨宏殿</w:t>
            </w:r>
            <w:proofErr w:type="gramEnd"/>
          </w:p>
        </w:tc>
      </w:tr>
      <w:tr w:rsidR="00C65440" w:rsidTr="00DA4015">
        <w:trPr>
          <w:trHeight w:hRule="exact" w:val="680"/>
        </w:trPr>
        <w:tc>
          <w:tcPr>
            <w:tcW w:w="1101" w:type="dxa"/>
            <w:vMerge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252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五河县职业技术学校</w:t>
            </w:r>
          </w:p>
        </w:tc>
        <w:tc>
          <w:tcPr>
            <w:tcW w:w="2268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32"/>
              </w:rPr>
              <w:t>办公室</w:t>
            </w:r>
          </w:p>
        </w:tc>
        <w:tc>
          <w:tcPr>
            <w:tcW w:w="1701" w:type="dxa"/>
            <w:vAlign w:val="center"/>
          </w:tcPr>
          <w:p w:rsidR="00C65440" w:rsidRDefault="00C65440" w:rsidP="00DA4015"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</w:tr>
    </w:tbl>
    <w:p w:rsidR="00462CF9" w:rsidRDefault="00462CF9"/>
    <w:sectPr w:rsidR="00462CF9" w:rsidSect="00462CF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5440">
    <w:pPr>
      <w:pStyle w:val="a3"/>
      <w:rPr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 xml:space="preserve">- 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>PAGE   \* MERGEFORMAT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Pr="00EE52CB">
      <w:rPr>
        <w:rFonts w:ascii="仿宋_GB2312" w:eastAsia="仿宋_GB2312"/>
        <w:noProof/>
        <w:sz w:val="32"/>
        <w:szCs w:val="32"/>
        <w:lang w:val="zh-CN"/>
      </w:rPr>
      <w:t>14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5440">
    <w:pPr>
      <w:pStyle w:val="a3"/>
      <w:wordWrap w:val="0"/>
      <w:jc w:val="right"/>
      <w:rPr>
        <w:rStyle w:val="NormalCharacter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t xml:space="preserve">- </w:t>
    </w:r>
    <w:r>
      <w:rPr>
        <w:rFonts w:ascii="仿宋_GB2312" w:eastAsia="仿宋_GB2312" w:hint="eastAsia"/>
        <w:sz w:val="32"/>
        <w:szCs w:val="32"/>
      </w:rPr>
      <w:fldChar w:fldCharType="begin"/>
    </w:r>
    <w:r>
      <w:rPr>
        <w:rFonts w:ascii="仿宋_GB2312" w:eastAsia="仿宋_GB2312" w:hint="eastAsia"/>
        <w:sz w:val="32"/>
        <w:szCs w:val="32"/>
      </w:rPr>
      <w:instrText>PAGE   \* MERGEFORMAT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Pr="00C65440">
      <w:rPr>
        <w:rFonts w:ascii="仿宋_GB2312" w:eastAsia="仿宋_GB2312"/>
        <w:noProof/>
        <w:sz w:val="32"/>
        <w:szCs w:val="32"/>
        <w:lang w:val="zh-CN"/>
      </w:rPr>
      <w:t>1</w:t>
    </w:r>
    <w:r>
      <w:rPr>
        <w:rFonts w:ascii="仿宋_GB2312" w:eastAsia="仿宋_GB2312" w:hint="eastAsia"/>
        <w:sz w:val="32"/>
        <w:szCs w:val="32"/>
      </w:rPr>
      <w:fldChar w:fldCharType="end"/>
    </w:r>
    <w:r>
      <w:rPr>
        <w:rFonts w:ascii="仿宋_GB2312" w:eastAsia="仿宋_GB2312" w:hint="eastAsia"/>
        <w:sz w:val="32"/>
        <w:szCs w:val="32"/>
      </w:rPr>
      <w:t xml:space="preserve"> -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440"/>
    <w:rsid w:val="000F612D"/>
    <w:rsid w:val="0018668A"/>
    <w:rsid w:val="002644DF"/>
    <w:rsid w:val="00462CF9"/>
    <w:rsid w:val="007A270A"/>
    <w:rsid w:val="009F467E"/>
    <w:rsid w:val="00A74703"/>
    <w:rsid w:val="00BC2EB2"/>
    <w:rsid w:val="00BD21AC"/>
    <w:rsid w:val="00C65440"/>
    <w:rsid w:val="00CF5CD8"/>
    <w:rsid w:val="00D0563F"/>
    <w:rsid w:val="00D10BF8"/>
    <w:rsid w:val="00E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40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5440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semiHidden/>
    <w:rsid w:val="00C65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2022-06-09T04:37:00Z</dcterms:created>
  <dcterms:modified xsi:type="dcterms:W3CDTF">2022-06-09T04:38:00Z</dcterms:modified>
</cp:coreProperties>
</file>