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61055">
      <w:pPr>
        <w:spacing w:line="560" w:lineRule="exact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附件</w:t>
      </w:r>
    </w:p>
    <w:p w14:paraId="34B7C5A6"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五河县202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年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第二批中央</w:t>
      </w:r>
      <w:r>
        <w:rPr>
          <w:rFonts w:hint="eastAsia" w:ascii="黑体" w:hAnsi="黑体" w:eastAsia="黑体" w:cs="黑体"/>
          <w:sz w:val="44"/>
          <w:szCs w:val="44"/>
        </w:rPr>
        <w:t>衔接资金项目计划批复明细表</w:t>
      </w:r>
    </w:p>
    <w:tbl>
      <w:tblPr>
        <w:tblStyle w:val="2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649"/>
        <w:gridCol w:w="630"/>
        <w:gridCol w:w="501"/>
        <w:gridCol w:w="501"/>
        <w:gridCol w:w="504"/>
        <w:gridCol w:w="501"/>
        <w:gridCol w:w="647"/>
        <w:gridCol w:w="1259"/>
        <w:gridCol w:w="692"/>
        <w:gridCol w:w="632"/>
        <w:gridCol w:w="659"/>
        <w:gridCol w:w="1206"/>
        <w:gridCol w:w="1098"/>
        <w:gridCol w:w="956"/>
        <w:gridCol w:w="674"/>
        <w:gridCol w:w="2062"/>
        <w:gridCol w:w="579"/>
      </w:tblGrid>
      <w:tr w14:paraId="49046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9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B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5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F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3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6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2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实施期限</w:t>
            </w:r>
          </w:p>
        </w:tc>
        <w:tc>
          <w:tcPr>
            <w:tcW w:w="2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8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4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4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资金规模（万元）</w:t>
            </w:r>
          </w:p>
        </w:tc>
        <w:tc>
          <w:tcPr>
            <w:tcW w:w="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1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资金来源（万元）</w:t>
            </w:r>
          </w:p>
        </w:tc>
        <w:tc>
          <w:tcPr>
            <w:tcW w:w="11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A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7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受益对象</w:t>
            </w:r>
          </w:p>
        </w:tc>
        <w:tc>
          <w:tcPr>
            <w:tcW w:w="7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8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群众参与和联农带农机制</w:t>
            </w:r>
          </w:p>
        </w:tc>
        <w:tc>
          <w:tcPr>
            <w:tcW w:w="2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C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2ACC7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383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094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F3B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EDF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9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2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1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80E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F8B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64B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F5C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7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中央衔接资金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B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B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5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5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E94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BCC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511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A55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E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F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乡村公益性岗位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4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就业帮扶类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8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非生产性项目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0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全县14个乡镇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3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相关村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C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12个月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6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14个相关乡镇人民政府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8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结合镇村实际，开发不少于2800个乡村公益性岗位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9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4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A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1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1.享受乡村公益性岗位补贴不少于2800人；2.乡村公益性岗位补贴发放准确率100%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B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发放乡村公益性岗位补贴金额1327万元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8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受益人口满意度98%以上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B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脱贫户、监测对象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8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该项目经广泛征求群众意见，通过开发乡村公益性岗位，带动不少于2800名脱贫户及监测对象家门口就业务工促增收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DD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BF3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A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369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3E4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001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5A9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413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449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614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8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C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D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980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BA7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F3A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E5C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3C0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51F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58C9D1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56901"/>
    <w:rsid w:val="1B65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2025-05-28T09:04:00Z</dcterms:created>
  <dc:creator>Lawliet</dc:creator>
  <cp:lastModifiedBy>Lawliet</cp:lastModifiedBy>
  <dcterms:modified xsi:type="dcterms:W3CDTF">2025-05-28T09:04:34Z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86629BE91D9749E7AC2D7F7BB23973F8_11</vt:lpwstr>
  </property>
  <property fmtid="{D5CDD505-2E9C-101B-9397-08002B2CF9AE}" pid="4" name="KSOTemplateDocerSaveRecord">
    <vt:lpwstr>eyJoZGlkIjoiYTY2NzkxMzhjMzkwNTRmMjYxMWNlNGZiMzcxNjliMDkiLCJ1c2VySWQiOiI3NjM4NjM5MzAifQ==</vt:lpwstr>
  </property>
</Properties>
</file>