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DB67E">
      <w:pPr>
        <w:spacing w:line="560" w:lineRule="exact"/>
        <w:ind w:firstLine="880" w:firstLineChars="200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附件</w:t>
      </w:r>
    </w:p>
    <w:p w14:paraId="29F3A964">
      <w:pPr>
        <w:spacing w:line="560" w:lineRule="exact"/>
        <w:ind w:left="1958" w:leftChars="304" w:hanging="1320" w:hangingChars="30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五河县202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sz w:val="44"/>
          <w:szCs w:val="44"/>
        </w:rPr>
        <w:t>年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中央和省级、县级帮扶资金</w:t>
      </w:r>
      <w:r>
        <w:rPr>
          <w:rFonts w:hint="eastAsia" w:ascii="黑体" w:hAnsi="黑体" w:eastAsia="黑体" w:cs="黑体"/>
          <w:sz w:val="44"/>
          <w:szCs w:val="44"/>
        </w:rPr>
        <w:t>分配表</w:t>
      </w:r>
    </w:p>
    <w:tbl>
      <w:tblPr>
        <w:tblStyle w:val="2"/>
        <w:tblpPr w:leftFromText="180" w:rightFromText="180" w:vertAnchor="text" w:horzAnchor="page" w:tblpX="1504" w:tblpY="1146"/>
        <w:tblOverlap w:val="never"/>
        <w:tblW w:w="4997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3"/>
        <w:gridCol w:w="1000"/>
        <w:gridCol w:w="2379"/>
        <w:gridCol w:w="78"/>
        <w:gridCol w:w="418"/>
        <w:gridCol w:w="716"/>
        <w:gridCol w:w="1337"/>
        <w:gridCol w:w="1605"/>
        <w:gridCol w:w="1454"/>
        <w:gridCol w:w="4375"/>
      </w:tblGrid>
      <w:tr w14:paraId="5634B0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61" w:type="pct"/>
            <w:gridSpan w:val="2"/>
            <w:noWrap w:val="0"/>
            <w:vAlign w:val="center"/>
          </w:tcPr>
          <w:p w14:paraId="4BFC2D21">
            <w:pPr>
              <w:spacing w:line="560" w:lineRule="exact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854" w:type="pct"/>
            <w:noWrap w:val="0"/>
            <w:vAlign w:val="center"/>
          </w:tcPr>
          <w:p w14:paraId="47D0C969">
            <w:pPr>
              <w:spacing w:line="560" w:lineRule="exact"/>
              <w:jc w:val="both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" w:type="pct"/>
            <w:noWrap w:val="0"/>
            <w:vAlign w:val="center"/>
          </w:tcPr>
          <w:p w14:paraId="56B67896"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0" w:type="pct"/>
            <w:noWrap w:val="0"/>
            <w:vAlign w:val="center"/>
          </w:tcPr>
          <w:p w14:paraId="71C4849A">
            <w:pPr>
              <w:spacing w:line="560" w:lineRule="exact"/>
              <w:jc w:val="both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75FCFA04"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7" w:type="pct"/>
            <w:noWrap w:val="0"/>
            <w:vAlign w:val="center"/>
          </w:tcPr>
          <w:p w14:paraId="0A277B4A"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8" w:type="pct"/>
            <w:gridSpan w:val="3"/>
            <w:noWrap w:val="0"/>
            <w:vAlign w:val="center"/>
          </w:tcPr>
          <w:p w14:paraId="73BAF693">
            <w:pPr>
              <w:widowControl/>
              <w:spacing w:line="56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 w14:paraId="3B099717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单位：万元</w:t>
            </w:r>
          </w:p>
        </w:tc>
        <w:tc>
          <w:tcPr>
            <w:tcW w:w="1570" w:type="pct"/>
            <w:noWrap w:val="0"/>
            <w:vAlign w:val="center"/>
          </w:tcPr>
          <w:p w14:paraId="72007FC8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19F23C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8314F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1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71A8A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牵头单位</w:t>
            </w:r>
          </w:p>
        </w:tc>
        <w:tc>
          <w:tcPr>
            <w:tcW w:w="435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67723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资金规模</w:t>
            </w:r>
          </w:p>
        </w:tc>
        <w:tc>
          <w:tcPr>
            <w:tcW w:w="15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0CD69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其中</w:t>
            </w:r>
          </w:p>
        </w:tc>
        <w:tc>
          <w:tcPr>
            <w:tcW w:w="157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2F21C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资金用途</w:t>
            </w:r>
          </w:p>
        </w:tc>
      </w:tr>
      <w:tr w14:paraId="67CA01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792A4">
            <w:pPr>
              <w:spacing w:line="560" w:lineRule="exact"/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1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881E0">
            <w:pPr>
              <w:spacing w:line="560" w:lineRule="exact"/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C3AE6">
            <w:pPr>
              <w:spacing w:line="560" w:lineRule="exact"/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91053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val="en-US" w:eastAsia="zh-CN"/>
              </w:rPr>
              <w:t>中央帮扶资金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8013F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省级帮扶资金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C8C17">
            <w:pPr>
              <w:spacing w:line="240" w:lineRule="auto"/>
              <w:jc w:val="center"/>
              <w:rPr>
                <w:rFonts w:hint="default" w:ascii="宋体" w:hAnsi="宋体" w:eastAsia="宋体" w:cs="宋体"/>
                <w:b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县级帮扶资金</w:t>
            </w:r>
          </w:p>
        </w:tc>
        <w:tc>
          <w:tcPr>
            <w:tcW w:w="157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C38F8">
            <w:pPr>
              <w:spacing w:line="560" w:lineRule="exact"/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</w:tr>
      <w:tr w14:paraId="2E81AD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E84A0">
            <w:pPr>
              <w:spacing w:line="56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18447">
            <w:pPr>
              <w:spacing w:line="56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县农业农村局、县委组织部、县民宗局</w:t>
            </w:r>
          </w:p>
        </w:tc>
        <w:tc>
          <w:tcPr>
            <w:tcW w:w="4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02E73">
            <w:pPr>
              <w:spacing w:line="56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3119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DA48C">
            <w:pPr>
              <w:spacing w:line="56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337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E7799">
            <w:pPr>
              <w:spacing w:line="56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2101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B536A">
            <w:pPr>
              <w:spacing w:line="56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681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D02F3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eastAsia="zh-CN"/>
              </w:rPr>
              <w:t>用于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实施3个到村项目</w:t>
            </w:r>
          </w:p>
        </w:tc>
      </w:tr>
      <w:tr w14:paraId="3F122D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7C3EA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8DA58">
            <w:pPr>
              <w:spacing w:line="56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县人社局</w:t>
            </w:r>
          </w:p>
        </w:tc>
        <w:tc>
          <w:tcPr>
            <w:tcW w:w="4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AB4ED">
            <w:pPr>
              <w:spacing w:line="56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1200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6E209">
            <w:pPr>
              <w:spacing w:line="56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1027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47162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8DEB2">
            <w:pPr>
              <w:spacing w:line="56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173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84862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eastAsia="zh-CN"/>
              </w:rPr>
              <w:t>用于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实施1个到户项目</w:t>
            </w:r>
          </w:p>
        </w:tc>
      </w:tr>
      <w:tr w14:paraId="0BD2E3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14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6EC98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  <w:t>合  计</w:t>
            </w:r>
          </w:p>
        </w:tc>
        <w:tc>
          <w:tcPr>
            <w:tcW w:w="4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822B4">
            <w:pPr>
              <w:spacing w:line="56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4319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B7C64">
            <w:pPr>
              <w:spacing w:line="56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1364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D1BB0">
            <w:pPr>
              <w:spacing w:line="56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2101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ECE9D">
            <w:pPr>
              <w:spacing w:line="56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854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E1F40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</w:p>
        </w:tc>
      </w:tr>
      <w:tr w14:paraId="3F78BD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14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8DC9E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4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E3710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B8006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131CB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C7EC0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AF7CC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</w:p>
        </w:tc>
      </w:tr>
    </w:tbl>
    <w:p w14:paraId="71E565F9">
      <w:pPr>
        <w:tabs>
          <w:tab w:val="left" w:pos="2078"/>
        </w:tabs>
        <w:spacing w:line="560" w:lineRule="exact"/>
        <w:jc w:val="left"/>
        <w:rPr>
          <w:rFonts w:hint="eastAsia"/>
          <w:lang w:val="en-US" w:eastAsia="zh-CN"/>
        </w:rPr>
      </w:pPr>
    </w:p>
    <w:p w14:paraId="4AC7744A"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3662504C">
      <w:pPr>
        <w:bidi w:val="0"/>
        <w:rPr>
          <w:rFonts w:hint="eastAsia"/>
          <w:lang w:val="en-US" w:eastAsia="zh-CN"/>
        </w:rPr>
      </w:pPr>
    </w:p>
    <w:p w14:paraId="1F113EF2">
      <w:bookmarkStart w:id="0" w:name="_GoBack"/>
      <w:bookmarkEnd w:id="0"/>
    </w:p>
    <w:sectPr>
      <w:pgSz w:w="16783" w:h="11850" w:orient="landscape"/>
      <w:pgMar w:top="1803" w:right="1440" w:bottom="180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B7ADE"/>
    <w:rsid w:val="32EB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2026-06-05T01:30:00Z</dcterms:created>
  <dc:creator>Lawliet</dc:creator>
  <cp:lastModifiedBy>Lawliet</cp:lastModifiedBy>
  <dcterms:modified xsi:type="dcterms:W3CDTF">2026-06-05T01:30:17Z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75B34911BD9E47A4A77ECFFC558060DC_11</vt:lpwstr>
  </property>
  <property fmtid="{D5CDD505-2E9C-101B-9397-08002B2CF9AE}" pid="4" name="KSOTemplateDocerSaveRecord">
    <vt:lpwstr>eyJoZGlkIjoiYTY2NzkxMzhjMzkwNTRmMjYxMWNlNGZiMzcxNjliMDkiLCJ1c2VySWQiOiI3NjM4NjM5MzAifQ==</vt:lpwstr>
  </property>
</Properties>
</file>