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66638">
      <w:pPr>
        <w:spacing w:line="560" w:lineRule="exact"/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 w14:paraId="781FF681">
      <w:pPr>
        <w:spacing w:line="560" w:lineRule="exact"/>
        <w:ind w:firstLine="660" w:firstLineChars="150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44"/>
        </w:rPr>
        <w:t>年五河县民生实事建议项目征集表</w:t>
      </w:r>
    </w:p>
    <w:tbl>
      <w:tblPr>
        <w:tblStyle w:val="2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2107"/>
        <w:gridCol w:w="12"/>
        <w:gridCol w:w="1762"/>
        <w:gridCol w:w="12"/>
        <w:gridCol w:w="2992"/>
      </w:tblGrid>
      <w:tr w14:paraId="37572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603" w:type="dxa"/>
            <w:vAlign w:val="center"/>
          </w:tcPr>
          <w:p w14:paraId="03B69BB7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建议人</w:t>
            </w:r>
          </w:p>
        </w:tc>
        <w:tc>
          <w:tcPr>
            <w:tcW w:w="2317" w:type="dxa"/>
            <w:gridSpan w:val="2"/>
            <w:vAlign w:val="center"/>
          </w:tcPr>
          <w:p w14:paraId="65270BE3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4FD3606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3280" w:type="dxa"/>
            <w:vAlign w:val="center"/>
          </w:tcPr>
          <w:p w14:paraId="2EA0B9BF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</w:tr>
      <w:tr w14:paraId="7156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03" w:type="dxa"/>
            <w:vAlign w:val="center"/>
          </w:tcPr>
          <w:p w14:paraId="0398733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项目名称</w:t>
            </w:r>
          </w:p>
        </w:tc>
        <w:tc>
          <w:tcPr>
            <w:tcW w:w="7500" w:type="dxa"/>
            <w:gridSpan w:val="5"/>
            <w:vAlign w:val="center"/>
          </w:tcPr>
          <w:p w14:paraId="6C3CF834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</w:tr>
      <w:tr w14:paraId="0C5E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03" w:type="dxa"/>
            <w:vAlign w:val="center"/>
          </w:tcPr>
          <w:p w14:paraId="46EF79A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估算投资（万元）</w:t>
            </w:r>
          </w:p>
        </w:tc>
        <w:tc>
          <w:tcPr>
            <w:tcW w:w="2304" w:type="dxa"/>
            <w:vAlign w:val="center"/>
          </w:tcPr>
          <w:p w14:paraId="39C5CAC0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6E250965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估算工期</w:t>
            </w:r>
          </w:p>
        </w:tc>
        <w:tc>
          <w:tcPr>
            <w:tcW w:w="3293" w:type="dxa"/>
            <w:gridSpan w:val="2"/>
            <w:vAlign w:val="center"/>
          </w:tcPr>
          <w:p w14:paraId="7EA17C9B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</w:p>
        </w:tc>
      </w:tr>
      <w:tr w14:paraId="07F23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1" w:hRule="atLeast"/>
        </w:trPr>
        <w:tc>
          <w:tcPr>
            <w:tcW w:w="1603" w:type="dxa"/>
            <w:vAlign w:val="center"/>
          </w:tcPr>
          <w:p w14:paraId="75261E61">
            <w:pPr>
              <w:spacing w:line="56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项目说明、推荐理由及建议</w:t>
            </w:r>
          </w:p>
        </w:tc>
        <w:tc>
          <w:tcPr>
            <w:tcW w:w="7500" w:type="dxa"/>
            <w:gridSpan w:val="5"/>
            <w:vAlign w:val="center"/>
          </w:tcPr>
          <w:p w14:paraId="27C9450B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</w:tr>
      <w:tr w14:paraId="4C28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603" w:type="dxa"/>
            <w:vAlign w:val="center"/>
          </w:tcPr>
          <w:p w14:paraId="2C66334B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备注</w:t>
            </w:r>
          </w:p>
        </w:tc>
        <w:tc>
          <w:tcPr>
            <w:tcW w:w="7500" w:type="dxa"/>
            <w:gridSpan w:val="5"/>
            <w:vAlign w:val="center"/>
          </w:tcPr>
          <w:p w14:paraId="641B0178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DE914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F7060"/>
    <w:rsid w:val="189F55F4"/>
    <w:rsid w:val="1FFF7060"/>
    <w:rsid w:val="77EBD833"/>
    <w:rsid w:val="F1C10E16"/>
    <w:rsid w:val="FDD1F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2025-09-24T01:04:00Z</dcterms:created>
  <dc:creator>Lawliet</dc:creator>
  <cp:lastModifiedBy>我本清都山水郎</cp:lastModifiedBy>
  <dcterms:modified xsi:type="dcterms:W3CDTF">2026-11-05T15:54:25Z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35AC1AAA591C7D5C3136EC6AF32C3380_43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