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A1844">
      <w:pPr>
        <w:spacing w:line="640" w:lineRule="exact"/>
        <w:jc w:val="center"/>
        <w:rPr>
          <w:rFonts w:ascii="方正小标宋简体" w:hAnsi="黑体" w:eastAsia="方正小标宋简体"/>
          <w:sz w:val="44"/>
          <w:szCs w:val="44"/>
        </w:rPr>
      </w:pPr>
      <w:bookmarkStart w:id="0" w:name="_GoBack"/>
      <w:r>
        <w:rPr>
          <w:rFonts w:hint="eastAsia" w:ascii="方正小标宋简体" w:eastAsia="方正小标宋简体"/>
          <w:sz w:val="44"/>
          <w:szCs w:val="44"/>
        </w:rPr>
        <w:t>中介服务机构报价单</w:t>
      </w:r>
    </w:p>
    <w:bookmarkEnd w:id="0"/>
    <w:p w14:paraId="3BC8ABA7">
      <w:pPr>
        <w:spacing w:line="640" w:lineRule="exact"/>
        <w:jc w:val="left"/>
        <w:rPr>
          <w:rFonts w:ascii="仿宋_GB2312" w:hAnsi="黑体" w:eastAsia="仿宋_GB2312"/>
          <w:sz w:val="32"/>
          <w:szCs w:val="32"/>
        </w:rPr>
      </w:pPr>
    </w:p>
    <w:p w14:paraId="63A52EE1">
      <w:pPr>
        <w:spacing w:line="640" w:lineRule="exact"/>
        <w:jc w:val="left"/>
        <w:rPr>
          <w:rFonts w:ascii="仿宋_GB2312" w:hAnsi="黑体" w:eastAsia="仿宋_GB2312"/>
          <w:sz w:val="32"/>
          <w:szCs w:val="32"/>
          <w:u w:val="single"/>
        </w:rPr>
      </w:pPr>
      <w:r>
        <w:rPr>
          <w:rFonts w:hint="eastAsia" w:ascii="仿宋_GB2312" w:hAnsi="黑体" w:eastAsia="仿宋_GB2312"/>
          <w:sz w:val="32"/>
          <w:szCs w:val="32"/>
        </w:rPr>
        <w:t>单位名称：</w:t>
      </w:r>
      <w:r>
        <w:rPr>
          <w:rFonts w:ascii="仿宋_GB2312" w:hAnsi="黑体" w:eastAsia="仿宋_GB2312"/>
          <w:sz w:val="32"/>
          <w:szCs w:val="32"/>
          <w:u w:val="single"/>
        </w:rPr>
        <w:t xml:space="preserve">                                        </w:t>
      </w:r>
    </w:p>
    <w:p w14:paraId="4DA71B90">
      <w:pPr>
        <w:spacing w:line="640" w:lineRule="exact"/>
        <w:jc w:val="left"/>
        <w:rPr>
          <w:rFonts w:ascii="仿宋_GB2312" w:hAnsi="黑体" w:eastAsia="仿宋_GB2312"/>
          <w:sz w:val="32"/>
          <w:szCs w:val="32"/>
          <w:u w:val="single"/>
        </w:rPr>
      </w:pPr>
      <w:r>
        <w:rPr>
          <w:rFonts w:hint="eastAsia" w:ascii="仿宋_GB2312" w:hAnsi="黑体" w:eastAsia="仿宋_GB2312"/>
          <w:sz w:val="32"/>
          <w:szCs w:val="32"/>
        </w:rPr>
        <w:t>经营范围：</w:t>
      </w:r>
      <w:r>
        <w:rPr>
          <w:rFonts w:ascii="仿宋_GB2312" w:hAnsi="黑体" w:eastAsia="仿宋_GB2312"/>
          <w:sz w:val="32"/>
          <w:szCs w:val="32"/>
          <w:u w:val="single"/>
        </w:rPr>
        <w:t xml:space="preserve">                                        </w:t>
      </w:r>
    </w:p>
    <w:p w14:paraId="01275126">
      <w:pPr>
        <w:spacing w:line="640" w:lineRule="exact"/>
        <w:jc w:val="left"/>
        <w:rPr>
          <w:rFonts w:ascii="仿宋_GB2312" w:hAnsi="黑体" w:eastAsia="仿宋_GB2312"/>
          <w:sz w:val="32"/>
          <w:szCs w:val="32"/>
        </w:rPr>
      </w:pPr>
      <w:r>
        <w:rPr>
          <w:rFonts w:hint="eastAsia" w:ascii="仿宋_GB2312" w:hAnsi="黑体" w:eastAsia="仿宋_GB2312"/>
          <w:sz w:val="32"/>
          <w:szCs w:val="32"/>
        </w:rPr>
        <w:t>单位资质：</w:t>
      </w:r>
      <w:r>
        <w:rPr>
          <w:rFonts w:ascii="仿宋_GB2312" w:hAnsi="黑体" w:eastAsia="仿宋_GB2312"/>
          <w:sz w:val="32"/>
          <w:szCs w:val="32"/>
          <w:u w:val="single"/>
        </w:rPr>
        <w:t xml:space="preserve">                                        </w:t>
      </w:r>
    </w:p>
    <w:p w14:paraId="46BC0F57">
      <w:pPr>
        <w:spacing w:line="640" w:lineRule="exact"/>
        <w:jc w:val="left"/>
        <w:rPr>
          <w:rFonts w:ascii="仿宋_GB2312" w:hAnsi="黑体" w:eastAsia="仿宋_GB2312"/>
          <w:sz w:val="32"/>
          <w:szCs w:val="32"/>
          <w:u w:val="single"/>
        </w:rPr>
      </w:pPr>
      <w:r>
        <w:rPr>
          <w:rFonts w:hint="eastAsia" w:ascii="仿宋_GB2312" w:hAnsi="黑体" w:eastAsia="仿宋_GB2312"/>
          <w:sz w:val="32"/>
          <w:szCs w:val="32"/>
        </w:rPr>
        <w:t>联</w:t>
      </w:r>
      <w:r>
        <w:rPr>
          <w:rFonts w:ascii="仿宋_GB2312" w:hAnsi="黑体" w:eastAsia="仿宋_GB2312"/>
          <w:sz w:val="32"/>
          <w:szCs w:val="32"/>
        </w:rPr>
        <w:t xml:space="preserve"> </w:t>
      </w:r>
      <w:r>
        <w:rPr>
          <w:rFonts w:hint="eastAsia" w:ascii="仿宋_GB2312" w:hAnsi="黑体" w:eastAsia="仿宋_GB2312"/>
          <w:sz w:val="32"/>
          <w:szCs w:val="32"/>
        </w:rPr>
        <w:t>系</w:t>
      </w:r>
      <w:r>
        <w:rPr>
          <w:rFonts w:ascii="仿宋_GB2312" w:hAnsi="黑体" w:eastAsia="仿宋_GB2312"/>
          <w:sz w:val="32"/>
          <w:szCs w:val="32"/>
        </w:rPr>
        <w:t xml:space="preserve"> </w:t>
      </w:r>
      <w:r>
        <w:rPr>
          <w:rFonts w:hint="eastAsia" w:ascii="仿宋_GB2312" w:hAnsi="黑体" w:eastAsia="仿宋_GB2312"/>
          <w:sz w:val="32"/>
          <w:szCs w:val="32"/>
        </w:rPr>
        <w:t>人：</w:t>
      </w:r>
      <w:r>
        <w:rPr>
          <w:rFonts w:ascii="仿宋_GB2312" w:hAnsi="黑体" w:eastAsia="仿宋_GB2312"/>
          <w:sz w:val="32"/>
          <w:szCs w:val="32"/>
          <w:u w:val="single"/>
        </w:rPr>
        <w:t xml:space="preserve">                                        </w:t>
      </w:r>
    </w:p>
    <w:p w14:paraId="0566F81D">
      <w:pPr>
        <w:spacing w:line="640" w:lineRule="exact"/>
        <w:jc w:val="left"/>
        <w:rPr>
          <w:rFonts w:ascii="仿宋_GB2312" w:hAnsi="黑体" w:eastAsia="仿宋_GB2312"/>
          <w:sz w:val="32"/>
          <w:szCs w:val="32"/>
        </w:rPr>
      </w:pPr>
      <w:r>
        <w:rPr>
          <w:rFonts w:hint="eastAsia" w:ascii="仿宋_GB2312" w:hAnsi="黑体" w:eastAsia="仿宋_GB2312"/>
          <w:sz w:val="32"/>
          <w:szCs w:val="32"/>
        </w:rPr>
        <w:t>公司职务：</w:t>
      </w:r>
      <w:r>
        <w:rPr>
          <w:rFonts w:ascii="仿宋_GB2312" w:hAnsi="黑体" w:eastAsia="仿宋_GB2312"/>
          <w:sz w:val="32"/>
          <w:szCs w:val="32"/>
          <w:u w:val="single"/>
        </w:rPr>
        <w:t xml:space="preserve">                                        </w:t>
      </w:r>
    </w:p>
    <w:p w14:paraId="11A2EF5F">
      <w:pPr>
        <w:spacing w:line="640" w:lineRule="exact"/>
        <w:jc w:val="left"/>
        <w:rPr>
          <w:rFonts w:ascii="仿宋_GB2312" w:hAnsi="黑体" w:eastAsia="仿宋_GB2312"/>
          <w:sz w:val="32"/>
          <w:szCs w:val="32"/>
          <w:u w:val="single"/>
        </w:rPr>
      </w:pPr>
      <w:r>
        <w:rPr>
          <w:rFonts w:hint="eastAsia" w:ascii="仿宋_GB2312" w:hAnsi="黑体" w:eastAsia="仿宋_GB2312"/>
          <w:sz w:val="32"/>
          <w:szCs w:val="32"/>
        </w:rPr>
        <w:t>联系电话：</w:t>
      </w:r>
      <w:r>
        <w:rPr>
          <w:rFonts w:ascii="仿宋_GB2312" w:hAnsi="黑体" w:eastAsia="仿宋_GB2312"/>
          <w:sz w:val="32"/>
          <w:szCs w:val="32"/>
          <w:u w:val="single"/>
        </w:rPr>
        <w:t xml:space="preserve">                                        </w:t>
      </w:r>
    </w:p>
    <w:p w14:paraId="1C905313">
      <w:pPr>
        <w:spacing w:line="640" w:lineRule="exact"/>
        <w:jc w:val="left"/>
        <w:rPr>
          <w:rFonts w:hint="default" w:ascii="仿宋_GB2312" w:hAnsi="黑体" w:eastAsia="仿宋_GB2312"/>
          <w:sz w:val="32"/>
          <w:szCs w:val="32"/>
          <w:lang w:val="en-US" w:eastAsia="zh-CN"/>
        </w:rPr>
      </w:pPr>
      <w:r>
        <w:rPr>
          <w:rFonts w:hint="eastAsia" w:ascii="仿宋_GB2312" w:hAnsi="黑体" w:eastAsia="仿宋_GB2312"/>
          <w:sz w:val="32"/>
          <w:szCs w:val="32"/>
        </w:rPr>
        <w:t>一次性报价：</w:t>
      </w:r>
      <w:r>
        <w:rPr>
          <w:rFonts w:ascii="仿宋_GB2312" w:hAnsi="黑体" w:eastAsia="仿宋_GB2312"/>
          <w:sz w:val="32"/>
          <w:szCs w:val="32"/>
          <w:u w:val="single"/>
        </w:rPr>
        <w:t xml:space="preserve">  </w:t>
      </w:r>
      <w:r>
        <w:rPr>
          <w:rFonts w:hint="eastAsia" w:ascii="仿宋_GB2312" w:hAnsi="黑体" w:eastAsia="仿宋_GB2312"/>
          <w:sz w:val="32"/>
          <w:szCs w:val="32"/>
          <w:u w:val="single"/>
          <w:lang w:val="en-US" w:eastAsia="zh-CN"/>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u w:val="none"/>
          <w:lang w:val="en-US" w:eastAsia="zh-CN"/>
        </w:rPr>
        <w:t>元</w:t>
      </w:r>
      <w:r>
        <w:rPr>
          <w:rFonts w:hint="eastAsia" w:ascii="仿宋" w:hAnsi="仿宋" w:eastAsia="仿宋" w:cs="仿宋"/>
          <w:sz w:val="32"/>
          <w:szCs w:val="32"/>
          <w:u w:val="none"/>
          <w:lang w:val="en-US" w:eastAsia="zh-CN"/>
        </w:rPr>
        <w:t>/</w:t>
      </w:r>
      <w:r>
        <w:rPr>
          <w:rFonts w:hint="eastAsia" w:ascii="仿宋_GB2312" w:hAnsi="黑体" w:eastAsia="仿宋_GB2312"/>
          <w:sz w:val="32"/>
          <w:szCs w:val="32"/>
          <w:u w:val="none"/>
          <w:lang w:val="en-US" w:eastAsia="zh-CN"/>
        </w:rPr>
        <w:t>亩。</w:t>
      </w:r>
    </w:p>
    <w:p w14:paraId="72500F6D">
      <w:pPr>
        <w:spacing w:line="640" w:lineRule="exact"/>
        <w:rPr>
          <w:rFonts w:ascii="仿宋_GB2312" w:hAnsi="黑体" w:eastAsia="仿宋_GB2312"/>
          <w:sz w:val="32"/>
          <w:szCs w:val="32"/>
        </w:rPr>
      </w:pPr>
      <w:r>
        <w:rPr>
          <w:rFonts w:hint="eastAsia" w:ascii="仿宋_GB2312" w:hAnsi="黑体" w:eastAsia="仿宋_GB2312"/>
          <w:b/>
          <w:sz w:val="32"/>
          <w:szCs w:val="32"/>
        </w:rPr>
        <w:t>注：</w:t>
      </w:r>
    </w:p>
    <w:p w14:paraId="31111904">
      <w:pPr>
        <w:spacing w:line="640" w:lineRule="exact"/>
        <w:rPr>
          <w:rFonts w:ascii="仿宋_GB2312" w:hAnsi="黑体" w:eastAsia="仿宋_GB2312"/>
          <w:sz w:val="32"/>
          <w:szCs w:val="32"/>
        </w:rPr>
      </w:pPr>
      <w:r>
        <w:rPr>
          <w:rFonts w:hint="eastAsia" w:ascii="仿宋_GB2312" w:hAnsi="黑体" w:eastAsia="仿宋_GB2312"/>
          <w:sz w:val="32"/>
          <w:szCs w:val="32"/>
        </w:rPr>
        <w:t>《中介服务机构报价单》必须规范填写，否则视作无效；</w:t>
      </w:r>
    </w:p>
    <w:p w14:paraId="3FFE661E">
      <w:pPr>
        <w:spacing w:line="640" w:lineRule="exact"/>
        <w:rPr>
          <w:rFonts w:hint="eastAsia" w:ascii="仿宋_GB2312" w:eastAsia="仿宋_GB2312"/>
          <w:sz w:val="32"/>
          <w:szCs w:val="32"/>
        </w:rPr>
      </w:pPr>
      <w:r>
        <w:rPr>
          <w:rFonts w:hint="eastAsia" w:ascii="仿宋_GB2312" w:hAnsi="黑体" w:eastAsia="仿宋_GB2312"/>
          <w:sz w:val="32"/>
          <w:szCs w:val="32"/>
        </w:rPr>
        <w:t>请参加该项目竞标的中介服务机构务必在截止时间前</w:t>
      </w:r>
      <w:r>
        <w:rPr>
          <w:rFonts w:hint="eastAsia" w:ascii="仿宋_GB2312" w:eastAsia="仿宋_GB2312"/>
          <w:sz w:val="32"/>
          <w:szCs w:val="32"/>
        </w:rPr>
        <w:t>通过现场投递或邮寄方式给具体承办单位，报价单密封并加盖骑缝章，否则视作无效。</w:t>
      </w:r>
    </w:p>
    <w:p w14:paraId="7232A1F8">
      <w:pPr>
        <w:spacing w:line="640" w:lineRule="exact"/>
        <w:ind w:firstLine="640" w:firstLineChars="200"/>
        <w:rPr>
          <w:rFonts w:hint="eastAsia" w:ascii="仿宋_GB2312" w:eastAsia="仿宋_GB2312"/>
          <w:sz w:val="32"/>
          <w:szCs w:val="32"/>
          <w:lang w:val="en-US" w:eastAsia="zh-CN"/>
        </w:rPr>
      </w:pPr>
    </w:p>
    <w:p w14:paraId="260DFDF7">
      <w:pPr>
        <w:spacing w:line="64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sz w:val="32"/>
          <w:szCs w:val="32"/>
          <w:lang w:val="en-US" w:eastAsia="zh-CN"/>
        </w:rPr>
        <w:t>附件：单位组织代码、营业执照、单位资质（具有有效的土地规划乙级及以上资质和测绘行政主管部门颁发的乙级或以上测绘资质证书）等复印件</w:t>
      </w:r>
      <w:r>
        <w:rPr>
          <w:rFonts w:hint="eastAsia" w:ascii="仿宋_GB2312" w:eastAsia="仿宋_GB2312" w:cs="Times New Roman"/>
          <w:sz w:val="32"/>
          <w:szCs w:val="32"/>
          <w:lang w:val="en-US" w:eastAsia="zh-CN"/>
        </w:rPr>
        <w:t>并加盖单位公章。</w:t>
      </w:r>
    </w:p>
    <w:p w14:paraId="2351B517">
      <w:pPr>
        <w:spacing w:line="640" w:lineRule="exact"/>
        <w:rPr>
          <w:rFonts w:ascii="仿宋_GB2312" w:eastAsia="仿宋_GB2312"/>
          <w:sz w:val="32"/>
          <w:szCs w:val="32"/>
        </w:rPr>
      </w:pPr>
    </w:p>
    <w:p w14:paraId="198F636E">
      <w:pPr>
        <w:spacing w:line="640" w:lineRule="exact"/>
        <w:jc w:val="right"/>
        <w:rPr>
          <w:rFonts w:ascii="仿宋_GB2312" w:hAnsi="黑体" w:eastAsia="仿宋_GB2312"/>
          <w:sz w:val="32"/>
          <w:szCs w:val="32"/>
        </w:rPr>
      </w:pPr>
      <w:r>
        <w:rPr>
          <w:rFonts w:hint="eastAsia" w:ascii="仿宋_GB2312" w:eastAsia="仿宋_GB2312"/>
          <w:sz w:val="32"/>
          <w:szCs w:val="32"/>
        </w:rPr>
        <w:t>中介服务机构名称：</w:t>
      </w:r>
      <w:r>
        <w:rPr>
          <w:rFonts w:ascii="仿宋_GB2312" w:hAnsi="黑体" w:eastAsia="仿宋_GB2312"/>
          <w:sz w:val="32"/>
          <w:szCs w:val="32"/>
          <w:u w:val="single"/>
        </w:rPr>
        <w:t xml:space="preserve">                </w:t>
      </w:r>
      <w:r>
        <w:rPr>
          <w:rFonts w:hint="eastAsia" w:ascii="仿宋_GB2312" w:hAnsi="黑体" w:eastAsia="仿宋_GB2312"/>
          <w:sz w:val="32"/>
          <w:szCs w:val="32"/>
        </w:rPr>
        <w:t>（盖章）</w:t>
      </w:r>
    </w:p>
    <w:p w14:paraId="1D105BC6">
      <w:pPr>
        <w:wordWrap w:val="0"/>
        <w:spacing w:line="640" w:lineRule="exact"/>
        <w:ind w:right="640" w:firstLine="4800" w:firstLineChars="1500"/>
        <w:rPr>
          <w:rFonts w:ascii="仿宋_GB2312" w:hAnsi="黑体" w:eastAsia="仿宋_GB2312"/>
          <w:sz w:val="32"/>
          <w:szCs w:val="32"/>
        </w:rPr>
      </w:pPr>
      <w:r>
        <w:rPr>
          <w:rFonts w:hint="eastAsia" w:ascii="仿宋_GB2312" w:hAnsi="黑体" w:eastAsia="仿宋_GB2312"/>
          <w:sz w:val="32"/>
          <w:szCs w:val="32"/>
          <w:u w:val="none"/>
          <w:lang w:val="en-US" w:eastAsia="zh-CN"/>
        </w:rPr>
        <w:t>2025</w:t>
      </w:r>
      <w:r>
        <w:rPr>
          <w:rFonts w:hint="eastAsia" w:ascii="仿宋_GB2312" w:hAnsi="黑体" w:eastAsia="仿宋_GB2312"/>
          <w:sz w:val="32"/>
          <w:szCs w:val="32"/>
        </w:rPr>
        <w:t>年</w:t>
      </w:r>
      <w:r>
        <w:rPr>
          <w:rFonts w:hint="eastAsia" w:ascii="仿宋_GB2312" w:hAnsi="黑体" w:eastAsia="仿宋_GB2312"/>
          <w:sz w:val="32"/>
          <w:szCs w:val="32"/>
          <w:u w:val="single"/>
          <w:lang w:val="en-US" w:eastAsia="zh-CN"/>
        </w:rPr>
        <w:t xml:space="preserve">   </w:t>
      </w:r>
      <w:r>
        <w:rPr>
          <w:rFonts w:hint="eastAsia" w:ascii="仿宋_GB2312" w:hAnsi="黑体" w:eastAsia="仿宋_GB2312"/>
          <w:sz w:val="32"/>
          <w:szCs w:val="32"/>
        </w:rPr>
        <w:t>月</w:t>
      </w:r>
      <w:r>
        <w:rPr>
          <w:rFonts w:hint="eastAsia" w:ascii="仿宋_GB2312" w:hAnsi="黑体" w:eastAsia="仿宋_GB2312"/>
          <w:sz w:val="32"/>
          <w:szCs w:val="32"/>
          <w:u w:val="single"/>
          <w:lang w:val="en-US" w:eastAsia="zh-CN"/>
        </w:rPr>
        <w:t xml:space="preserve">   </w:t>
      </w:r>
      <w:r>
        <w:rPr>
          <w:rFonts w:hint="eastAsia" w:ascii="仿宋_GB2312" w:hAnsi="黑体" w:eastAsia="仿宋_GB2312"/>
          <w:sz w:val="32"/>
          <w:szCs w:val="32"/>
        </w:rPr>
        <w:t>日</w:t>
      </w:r>
    </w:p>
    <w:p w14:paraId="011C19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21C9F"/>
    <w:rsid w:val="39B21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2025-09-09T03:04:00Z</dcterms:created>
  <dc:creator>似朝朝亦暮暮</dc:creator>
  <cp:lastModifiedBy>似朝朝亦暮暮</cp:lastModifiedBy>
  <dcterms:modified xsi:type="dcterms:W3CDTF">2025-09-09T03:04:37Z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0A0FEC03D1BF458FAA2E0F72D8F7DAEA_11</vt:lpwstr>
  </property>
  <property fmtid="{D5CDD505-2E9C-101B-9397-08002B2CF9AE}" pid="4" name="KSOTemplateDocerSaveRecord">
    <vt:lpwstr>eyJoZGlkIjoiZDhhOGRlZTVmYjU3MDkxNjQ1MmEyOWIyZWM4ZmQwZWEiLCJ1c2VySWQiOiI0MDQwNDE5ODYifQ==</vt:lpwstr>
  </property>
</Properties>
</file>